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6E" w:rsidRPr="00E1326E" w:rsidRDefault="00E1326E" w:rsidP="00E1326E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>Программа разработана на основе:</w:t>
      </w:r>
    </w:p>
    <w:p w:rsidR="00E1326E" w:rsidRPr="00E1326E" w:rsidRDefault="00E1326E" w:rsidP="00E132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</w:t>
      </w:r>
      <w:r w:rsidRPr="00E1326E">
        <w:rPr>
          <w:rFonts w:ascii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E1326E" w:rsidRPr="00E1326E" w:rsidRDefault="00E1326E" w:rsidP="00E132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E1326E" w:rsidRPr="00E1326E" w:rsidRDefault="00E1326E" w:rsidP="00E132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E1326E" w:rsidRPr="00E1326E" w:rsidRDefault="00E1326E" w:rsidP="00E132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>- Планируемых результатов начального общего образования.</w:t>
      </w:r>
    </w:p>
    <w:p w:rsidR="00E1326E" w:rsidRPr="00E1326E" w:rsidRDefault="00E1326E" w:rsidP="00E1326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E1326E">
        <w:rPr>
          <w:rFonts w:ascii="Times New Roman" w:hAnsi="Times New Roman" w:cs="Times New Roman"/>
        </w:rPr>
        <w:t>- П</w:t>
      </w:r>
      <w:r w:rsidRPr="00E1326E">
        <w:rPr>
          <w:rFonts w:ascii="Times New Roman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E1326E">
        <w:rPr>
          <w:rFonts w:ascii="Times New Roman" w:hAnsi="Times New Roman" w:cs="Times New Roman"/>
        </w:rPr>
        <w:t>с изменениями, утвержденными  приказом МОиН РФ от 26 ноября 2010 года, приказом МОиН РФ №1576 от 31 декабря 2015 года);</w:t>
      </w:r>
      <w:proofErr w:type="gramEnd"/>
    </w:p>
    <w:p w:rsidR="00E1326E" w:rsidRPr="00E1326E" w:rsidRDefault="00E1326E" w:rsidP="00E132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>- Письма МОиН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E1326E" w:rsidRPr="00E1326E" w:rsidRDefault="00E1326E" w:rsidP="00E132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E1326E" w:rsidRPr="00E1326E" w:rsidRDefault="00E1326E" w:rsidP="00E1326E">
      <w:pPr>
        <w:spacing w:after="0" w:line="240" w:lineRule="auto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>- Учебного плана ГБОУ «Чистопольская кадетская школа-интернат» на 2016-2017 учебный год;</w:t>
      </w:r>
    </w:p>
    <w:p w:rsidR="00E1326E" w:rsidRPr="00E1326E" w:rsidRDefault="00E1326E" w:rsidP="00E132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Рабочие программы. Предметная линия учебников Т.Я.Шпикаловой, Л.В.Ершовой. 1-4 классы: пособие для учителей ОУ/ Т.Я.Шпикалова [и др.]; под ред. Т.Я.Шпикаловой.-М.:Просвещение,2013г. </w:t>
      </w:r>
    </w:p>
    <w:p w:rsidR="00E1326E" w:rsidRPr="00E1326E" w:rsidRDefault="00E1326E" w:rsidP="00E1326E">
      <w:pPr>
        <w:spacing w:after="0" w:line="240" w:lineRule="auto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>МЕСТО КУРСА В УЧЕБНОМ ПЛАНЕ</w:t>
      </w:r>
    </w:p>
    <w:p w:rsidR="00E1326E" w:rsidRPr="00E1326E" w:rsidRDefault="00E1326E" w:rsidP="00E1326E">
      <w:pPr>
        <w:spacing w:after="0" w:line="240" w:lineRule="auto"/>
        <w:ind w:firstLine="708"/>
        <w:rPr>
          <w:rFonts w:ascii="Times New Roman" w:hAnsi="Times New Roman" w:cs="Times New Roman"/>
        </w:rPr>
      </w:pPr>
      <w:bookmarkStart w:id="0" w:name="page13"/>
      <w:bookmarkEnd w:id="0"/>
      <w:r w:rsidRPr="00E1326E">
        <w:rPr>
          <w:rFonts w:ascii="Times New Roman" w:hAnsi="Times New Roman" w:cs="Times New Roman"/>
        </w:rPr>
        <w:t xml:space="preserve">В учебном плане на изучение изобразительного искусства в 3 классе – 35 часов (35 учебные недели). </w:t>
      </w:r>
    </w:p>
    <w:p w:rsidR="00E1326E" w:rsidRPr="00E1326E" w:rsidRDefault="00E1326E" w:rsidP="00E132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1326E" w:rsidRPr="00E1326E" w:rsidRDefault="00E1326E" w:rsidP="00E132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326E">
        <w:rPr>
          <w:rFonts w:ascii="Times New Roman" w:hAnsi="Times New Roman" w:cs="Times New Roman"/>
          <w:b/>
          <w:bCs/>
          <w:sz w:val="24"/>
          <w:szCs w:val="24"/>
        </w:rPr>
        <w:t>РЕЗУЛЬТАТЫ ИЗУЧЕНИЯ КУРСА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</w:rPr>
      </w:pPr>
      <w:r w:rsidRPr="00E1326E">
        <w:rPr>
          <w:rFonts w:ascii="Times New Roman" w:hAnsi="Times New Roman" w:cs="Times New Roman"/>
          <w:b/>
          <w:bCs/>
        </w:rPr>
        <w:t>ЛИЧНОСТНЫЕ, МЕТАПРЕДМЕТНЫЕ РЕЗУЛЬТАТЫ ОСВОЕНИЯ КУРСА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7" w:lineRule="auto"/>
        <w:ind w:right="20" w:firstLine="708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На первой ступени школьного обучения в ходе освоения предмета «Изобразительное искусство» обеспечиваются условия для достижения </w:t>
      </w:r>
      <w:proofErr w:type="gramStart"/>
      <w:r w:rsidRPr="00E1326E">
        <w:rPr>
          <w:rFonts w:ascii="Times New Roman" w:hAnsi="Times New Roman" w:cs="Times New Roman"/>
        </w:rPr>
        <w:t>обучающимися</w:t>
      </w:r>
      <w:proofErr w:type="gramEnd"/>
      <w:r w:rsidRPr="00E1326E">
        <w:rPr>
          <w:rFonts w:ascii="Times New Roman" w:hAnsi="Times New Roman" w:cs="Times New Roman"/>
        </w:rPr>
        <w:t xml:space="preserve"> следующих личностных, метапредметных и предметных результатов: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  <w:iCs/>
          <w:u w:val="single"/>
        </w:rPr>
        <w:t>Личностными</w:t>
      </w:r>
      <w:r w:rsidRPr="00E1326E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 xml:space="preserve">результатами </w:t>
      </w:r>
      <w:proofErr w:type="gramStart"/>
      <w:r w:rsidRPr="00E1326E">
        <w:rPr>
          <w:rFonts w:ascii="Times New Roman" w:hAnsi="Times New Roman" w:cs="Times New Roman"/>
        </w:rPr>
        <w:t>обучающихся</w:t>
      </w:r>
      <w:proofErr w:type="gramEnd"/>
      <w:r w:rsidRPr="00E1326E">
        <w:rPr>
          <w:rFonts w:ascii="Times New Roman" w:hAnsi="Times New Roman" w:cs="Times New Roman"/>
        </w:rPr>
        <w:t xml:space="preserve"> являются: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20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i/>
          <w:iCs/>
        </w:rPr>
        <w:t xml:space="preserve">- в ценностно-эстетической сфере - </w:t>
      </w:r>
      <w:r w:rsidRPr="00E1326E">
        <w:rPr>
          <w:rFonts w:ascii="Times New Roman" w:hAnsi="Times New Roman" w:cs="Times New Roman"/>
        </w:rPr>
        <w:t>эмоционально-ценностное отношение к окружающему миру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(семье,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Родине,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природе,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людям);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 xml:space="preserve">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20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i/>
          <w:iCs/>
        </w:rPr>
        <w:t xml:space="preserve">- познавательной (когнитивной) сфере </w:t>
      </w:r>
      <w:r w:rsidRPr="00E1326E">
        <w:rPr>
          <w:rFonts w:ascii="Times New Roman" w:hAnsi="Times New Roman" w:cs="Times New Roman"/>
        </w:rPr>
        <w:t>-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способность к художественному познанию мира;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умение применять полученные знания в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 xml:space="preserve">собственной художественно-творческой деятельности; </w:t>
      </w:r>
      <w:bookmarkStart w:id="1" w:name="page9"/>
      <w:bookmarkEnd w:id="1"/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i/>
          <w:iCs/>
        </w:rPr>
        <w:t xml:space="preserve">- трудовой сфере - </w:t>
      </w:r>
      <w:r w:rsidRPr="00E1326E">
        <w:rPr>
          <w:rFonts w:ascii="Times New Roman" w:hAnsi="Times New Roman" w:cs="Times New Roman"/>
        </w:rPr>
        <w:t>навыки использования различных художественных материалов для работы в разных техниках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(живопись,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графика,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 xml:space="preserve">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u w:val="single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  <w:iCs/>
          <w:u w:val="single"/>
        </w:rPr>
        <w:t>Метапредметными</w:t>
      </w:r>
      <w:r w:rsidRPr="00E1326E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 xml:space="preserve">результатами </w:t>
      </w:r>
      <w:proofErr w:type="gramStart"/>
      <w:r w:rsidRPr="00E1326E">
        <w:rPr>
          <w:rFonts w:ascii="Times New Roman" w:hAnsi="Times New Roman" w:cs="Times New Roman"/>
        </w:rPr>
        <w:t>обучающихся</w:t>
      </w:r>
      <w:proofErr w:type="gramEnd"/>
      <w:r w:rsidRPr="00E1326E">
        <w:rPr>
          <w:rFonts w:ascii="Times New Roman" w:hAnsi="Times New Roman" w:cs="Times New Roman"/>
        </w:rPr>
        <w:t xml:space="preserve"> являются:</w:t>
      </w:r>
      <w:r w:rsidRPr="00E1326E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i/>
          <w:iCs/>
        </w:rPr>
        <w:t xml:space="preserve">- умение </w:t>
      </w:r>
      <w:r w:rsidRPr="00E1326E">
        <w:rPr>
          <w:rFonts w:ascii="Times New Roman" w:hAnsi="Times New Roman" w:cs="Times New Roman"/>
        </w:rPr>
        <w:t>видеть и воспринимать проявления художественной культуры в окружающей жизни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(техника,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музеи,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архитектура,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дизайн,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 xml:space="preserve">скульптура и др.);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i/>
          <w:iCs/>
        </w:rPr>
        <w:t xml:space="preserve">- желание </w:t>
      </w:r>
      <w:r w:rsidRPr="00E1326E">
        <w:rPr>
          <w:rFonts w:ascii="Times New Roman" w:hAnsi="Times New Roman" w:cs="Times New Roman"/>
        </w:rPr>
        <w:t>общаться с искусством,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участвовать в обсуждении содержания и выразительных сре</w:t>
      </w:r>
      <w:proofErr w:type="gramStart"/>
      <w:r w:rsidRPr="00E1326E">
        <w:rPr>
          <w:rFonts w:ascii="Times New Roman" w:hAnsi="Times New Roman" w:cs="Times New Roman"/>
        </w:rPr>
        <w:t>дств пр</w:t>
      </w:r>
      <w:proofErr w:type="gramEnd"/>
      <w:r w:rsidRPr="00E1326E">
        <w:rPr>
          <w:rFonts w:ascii="Times New Roman" w:hAnsi="Times New Roman" w:cs="Times New Roman"/>
        </w:rPr>
        <w:t>оизведений искусства;</w:t>
      </w:r>
      <w:r w:rsidRPr="00E1326E">
        <w:rPr>
          <w:rFonts w:ascii="Times New Roman" w:hAnsi="Times New Roman" w:cs="Times New Roman"/>
          <w:i/>
          <w:iCs/>
        </w:rPr>
        <w:t xml:space="preserve"> 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i/>
          <w:iCs/>
        </w:rPr>
        <w:t xml:space="preserve">- активное использование </w:t>
      </w:r>
      <w:r w:rsidRPr="00E1326E">
        <w:rPr>
          <w:rFonts w:ascii="Times New Roman" w:hAnsi="Times New Roman" w:cs="Times New Roman"/>
        </w:rPr>
        <w:t>языка изобразительного искусства и различных художественных материалов для освоения содержания разных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 xml:space="preserve">учебных предметов (литература, окружающий мир, родной язык и др.);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i/>
          <w:iCs/>
        </w:rPr>
        <w:t xml:space="preserve">- обогащение </w:t>
      </w:r>
      <w:r w:rsidRPr="00E1326E">
        <w:rPr>
          <w:rFonts w:ascii="Times New Roman" w:hAnsi="Times New Roman" w:cs="Times New Roman"/>
        </w:rPr>
        <w:t>ключевых компетенций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(коммуникативных,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деятельностных и др.)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художественно-эстетическим содержанием;</w:t>
      </w:r>
      <w:r w:rsidRPr="00E1326E">
        <w:rPr>
          <w:rFonts w:ascii="Times New Roman" w:hAnsi="Times New Roman" w:cs="Times New Roman"/>
          <w:i/>
          <w:iCs/>
        </w:rPr>
        <w:t xml:space="preserve">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i/>
          <w:iCs/>
        </w:rPr>
        <w:t xml:space="preserve">- формирование </w:t>
      </w:r>
      <w:r w:rsidRPr="00E1326E">
        <w:rPr>
          <w:rFonts w:ascii="Times New Roman" w:hAnsi="Times New Roman" w:cs="Times New Roman"/>
        </w:rPr>
        <w:t>мотивации и умений организовывать самостоятельную художественно-творческую и предметно-продуктивную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 xml:space="preserve">деятельность, выбирать средства для реализации художественного замысла; 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140"/>
        <w:jc w:val="both"/>
        <w:rPr>
          <w:rFonts w:ascii="Times New Roman" w:hAnsi="Times New Roman" w:cs="Times New Roman"/>
          <w:i/>
          <w:iCs/>
        </w:rPr>
      </w:pPr>
      <w:r w:rsidRPr="00E1326E">
        <w:rPr>
          <w:rFonts w:ascii="Times New Roman" w:hAnsi="Times New Roman" w:cs="Times New Roman"/>
        </w:rPr>
        <w:t xml:space="preserve">- </w:t>
      </w:r>
      <w:r w:rsidRPr="00E1326E">
        <w:rPr>
          <w:rFonts w:ascii="Times New Roman" w:hAnsi="Times New Roman" w:cs="Times New Roman"/>
          <w:i/>
          <w:iCs/>
        </w:rPr>
        <w:t xml:space="preserve">формирование </w:t>
      </w:r>
      <w:r w:rsidRPr="00E1326E">
        <w:rPr>
          <w:rFonts w:ascii="Times New Roman" w:hAnsi="Times New Roman" w:cs="Times New Roman"/>
        </w:rPr>
        <w:t>способности оценивать результаты художественно-творческой деятельности,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собственной и одноклассников.</w:t>
      </w:r>
      <w:r w:rsidRPr="00E1326E">
        <w:rPr>
          <w:rFonts w:ascii="Times New Roman" w:hAnsi="Times New Roman" w:cs="Times New Roman"/>
          <w:i/>
          <w:iCs/>
        </w:rPr>
        <w:t xml:space="preserve"> 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140"/>
        <w:jc w:val="both"/>
        <w:rPr>
          <w:rFonts w:ascii="Times New Roman" w:hAnsi="Times New Roman" w:cs="Times New Roman"/>
          <w:b/>
          <w:bCs/>
          <w:iCs/>
          <w:u w:val="single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140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  <w:iCs/>
          <w:u w:val="single"/>
        </w:rPr>
        <w:t>Предметными</w:t>
      </w:r>
      <w:r w:rsidRPr="00E1326E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 xml:space="preserve">результатами </w:t>
      </w:r>
      <w:proofErr w:type="gramStart"/>
      <w:r w:rsidRPr="00E1326E">
        <w:rPr>
          <w:rFonts w:ascii="Times New Roman" w:hAnsi="Times New Roman" w:cs="Times New Roman"/>
        </w:rPr>
        <w:t>обучающихся</w:t>
      </w:r>
      <w:proofErr w:type="gramEnd"/>
      <w:r w:rsidRPr="00E1326E">
        <w:rPr>
          <w:rFonts w:ascii="Times New Roman" w:hAnsi="Times New Roman" w:cs="Times New Roman"/>
        </w:rPr>
        <w:t xml:space="preserve"> являются:</w:t>
      </w:r>
      <w:r w:rsidRPr="00E1326E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20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i/>
          <w:iCs/>
        </w:rPr>
        <w:t xml:space="preserve">- в познавательной сфере </w:t>
      </w:r>
      <w:r w:rsidRPr="00E1326E">
        <w:rPr>
          <w:rFonts w:ascii="Times New Roman" w:hAnsi="Times New Roman" w:cs="Times New Roman"/>
        </w:rPr>
        <w:t>-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понимание значения искусства в жизни человека и общества;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lastRenderedPageBreak/>
        <w:t>восприятие и характеристика художественных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 xml:space="preserve">образов, представленных в произведениях искусства; умения различать основные виды и жанры пластических искусств, характеризовать их специфику; сформированность представлений о ведущих музеях России и художественных музеях своего региона; 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</w:rPr>
      </w:pPr>
      <w:proofErr w:type="gramStart"/>
      <w:r w:rsidRPr="00E1326E">
        <w:rPr>
          <w:rFonts w:ascii="Times New Roman" w:hAnsi="Times New Roman" w:cs="Times New Roman"/>
        </w:rPr>
        <w:t xml:space="preserve">- </w:t>
      </w:r>
      <w:r w:rsidRPr="00E1326E">
        <w:rPr>
          <w:rFonts w:ascii="Times New Roman" w:hAnsi="Times New Roman" w:cs="Times New Roman"/>
          <w:i/>
          <w:iCs/>
        </w:rPr>
        <w:t xml:space="preserve">ценностно-эстетической сфере </w:t>
      </w:r>
      <w:r w:rsidRPr="00E1326E">
        <w:rPr>
          <w:rFonts w:ascii="Times New Roman" w:hAnsi="Times New Roman" w:cs="Times New Roman"/>
        </w:rPr>
        <w:t>-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умения различать и передавать в художественно творческой деятельности характер,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эмоциональное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 xml:space="preserve">состояние и свое отношений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 </w:t>
      </w:r>
      <w:proofErr w:type="gramEnd"/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20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i/>
          <w:iCs/>
        </w:rPr>
        <w:t xml:space="preserve">- коммуникативной сфере </w:t>
      </w:r>
      <w:r w:rsidRPr="00E1326E">
        <w:rPr>
          <w:rFonts w:ascii="Times New Roman" w:hAnsi="Times New Roman" w:cs="Times New Roman"/>
        </w:rPr>
        <w:t>—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способность высказывать суждения о художественных особенностях произведений,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изображающих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 xml:space="preserve">природу и человека в различных эмоциональных состояниях; умение обсуждать коллективные результаты художественно-творческой деятельности;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20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i/>
          <w:iCs/>
        </w:rPr>
        <w:t xml:space="preserve">- трудовой сфере </w:t>
      </w:r>
      <w:r w:rsidRPr="00E1326E">
        <w:rPr>
          <w:rFonts w:ascii="Times New Roman" w:hAnsi="Times New Roman" w:cs="Times New Roman"/>
        </w:rPr>
        <w:t>-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>умение использовать различные материалы и средства художественной выразительности для передачи замысла в</w:t>
      </w:r>
      <w:r w:rsidRPr="00E1326E">
        <w:rPr>
          <w:rFonts w:ascii="Times New Roman" w:hAnsi="Times New Roman" w:cs="Times New Roman"/>
          <w:i/>
          <w:iCs/>
        </w:rPr>
        <w:t xml:space="preserve"> </w:t>
      </w:r>
      <w:r w:rsidRPr="00E1326E">
        <w:rPr>
          <w:rFonts w:ascii="Times New Roman" w:hAnsi="Times New Roman" w:cs="Times New Roman"/>
        </w:rPr>
        <w:t xml:space="preserve">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>Требования к уровню подготовки оканчивающих3 класс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В результате изучения изобразительного искусства </w:t>
      </w:r>
      <w:r w:rsidRPr="00E1326E">
        <w:rPr>
          <w:rFonts w:ascii="Times New Roman" w:hAnsi="Times New Roman" w:cs="Times New Roman"/>
          <w:b/>
          <w:bCs/>
        </w:rPr>
        <w:t>ученик должен научиться и</w:t>
      </w:r>
      <w:r w:rsidRPr="00E1326E">
        <w:rPr>
          <w:rFonts w:ascii="Times New Roman" w:hAnsi="Times New Roman" w:cs="Times New Roman"/>
        </w:rPr>
        <w:t xml:space="preserve"> </w:t>
      </w:r>
      <w:r w:rsidRPr="00E1326E">
        <w:rPr>
          <w:rFonts w:ascii="Times New Roman" w:hAnsi="Times New Roman" w:cs="Times New Roman"/>
          <w:b/>
          <w:bCs/>
          <w:i/>
          <w:iCs/>
        </w:rPr>
        <w:t>понимать</w:t>
      </w:r>
      <w:r w:rsidRPr="00E1326E">
        <w:rPr>
          <w:rFonts w:ascii="Times New Roman" w:hAnsi="Times New Roman" w:cs="Times New Roman"/>
          <w:b/>
          <w:bCs/>
        </w:rPr>
        <w:t>: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E1326E">
        <w:rPr>
          <w:rFonts w:ascii="Times New Roman" w:hAnsi="Times New Roman" w:cs="Times New Roman"/>
        </w:rPr>
        <w:t>- значение слов: художник, народный мастер; краски, палитра, композиция, силуэт, иллюстрация, форма, размер, линия, штрих, пятно;</w:t>
      </w:r>
      <w:proofErr w:type="gramEnd"/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</w:rPr>
      </w:pPr>
      <w:proofErr w:type="gramStart"/>
      <w:r w:rsidRPr="00E1326E">
        <w:rPr>
          <w:rFonts w:ascii="Times New Roman" w:hAnsi="Times New Roman" w:cs="Times New Roman"/>
        </w:rPr>
        <w:t>- некоторые   жанры   (пейзаж,   натюрморт)   и   виды   (графика,   живопись,   декоративно-прикладное   искусство)   произведений</w:t>
      </w:r>
      <w:bookmarkStart w:id="2" w:name="page11"/>
      <w:bookmarkEnd w:id="2"/>
      <w:r w:rsidRPr="00E1326E">
        <w:rPr>
          <w:rFonts w:ascii="Times New Roman" w:hAnsi="Times New Roman" w:cs="Times New Roman"/>
        </w:rPr>
        <w:t xml:space="preserve"> изобразительного</w:t>
      </w:r>
      <w:r w:rsidRPr="00E1326E">
        <w:rPr>
          <w:rFonts w:ascii="Times New Roman" w:hAnsi="Times New Roman" w:cs="Times New Roman"/>
        </w:rPr>
        <w:tab/>
        <w:t>искусства;</w:t>
      </w:r>
      <w:proofErr w:type="gramEnd"/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отдельные центры народных художественных ремесел России (Хохлома, Каргополь);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ведущие художественные музеи России (Третьяковская галерея);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отдельные произведения выдающихся художников и народных мастеров;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основные средства выразительности графики, живописи, декоративно-прикладного искусства;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основные и смешанные цвета, элементарные правила их смешивания;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эмоциональное значение теплых и холодных цветов;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организовывать свое рабочее место; пользоваться кистью, красками, палитрой; 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7" w:lineRule="auto"/>
        <w:jc w:val="both"/>
        <w:rPr>
          <w:rFonts w:ascii="Times New Roman" w:hAnsi="Times New Roman" w:cs="Times New Roman"/>
        </w:rPr>
      </w:pPr>
      <w:proofErr w:type="gramStart"/>
      <w:r w:rsidRPr="00E1326E">
        <w:rPr>
          <w:rFonts w:ascii="Times New Roman" w:hAnsi="Times New Roman" w:cs="Times New Roman"/>
        </w:rPr>
        <w:t xml:space="preserve">- применять элементарные способы (техники) работы живописными (акварель, гуашь) и графическими (карандаш, тушь, фломастер) материалами для выражения замысла, настроения; </w:t>
      </w:r>
      <w:proofErr w:type="gramEnd"/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передавать в рисунке простейшую форму, основной цвет предметов; 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7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составлять композиции с учетом замысла; применять основные средства художественной выразительности в рисунке и живописи (с натуры, по памяти и представлению), в сюжетно-тематических и декоративных композициях; 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7" w:lineRule="auto"/>
        <w:jc w:val="both"/>
        <w:rPr>
          <w:rFonts w:ascii="Times New Roman" w:hAnsi="Times New Roman" w:cs="Times New Roman"/>
        </w:rPr>
      </w:pPr>
      <w:proofErr w:type="gramStart"/>
      <w:r w:rsidRPr="00E1326E">
        <w:rPr>
          <w:rFonts w:ascii="Times New Roman" w:hAnsi="Times New Roman" w:cs="Times New Roman"/>
        </w:rPr>
        <w:t xml:space="preserve">- рисовать кистью без предварительного рисунка элементы народных орнаментов: геометрические (точка, круг, прямые и волнистые линии) и растительные (листок, травка, усики, завиток); </w:t>
      </w:r>
      <w:proofErr w:type="gramEnd"/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различать теплые и холодные цвета; 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узнавать отдельные произведения выдающихся отечественных и зарубежных художников, называть их авторов;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сравнивать различные виды изобразительного искусства (графика, живопись, декоративноприкладное искусство); 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7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применять основные средства художественной выразительности в рисунке, живописи (с натуры, по памяти и воображению); использовать приобретенные знания и умения в практической деятельности и повседневной жизни: 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для самостоятельной творческой деятельности; 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обогащения опыта восприятия произведений изобразительного искусства; 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проявления эмоционального отношения к произведениям изобразительного и народного декоративно-прикладного искусства, к окружающему миру; 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оценки произведений искусства (выражения собственного мнения) при посещении выставок, музеев изобразительного искусства, народного творчества и др.; 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7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- проявления нравственно-эстетического отношения к родной природе, Родине, защитникам отечества, к национальным обычаям и культурным традициям; проявления положительного отношения к процессу и результатам труда — своего и других людей. </w:t>
      </w:r>
    </w:p>
    <w:p w:rsidR="00E1326E" w:rsidRPr="00E1326E" w:rsidRDefault="00E1326E" w:rsidP="00E132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326E" w:rsidRPr="00E1326E" w:rsidRDefault="00E1326E" w:rsidP="00E13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26E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E1326E" w:rsidRPr="00E1326E" w:rsidRDefault="00E1326E" w:rsidP="00E1326E">
      <w:pPr>
        <w:spacing w:after="0" w:line="240" w:lineRule="auto"/>
        <w:rPr>
          <w:rFonts w:ascii="Times New Roman" w:hAnsi="Times New Roman" w:cs="Times New Roman"/>
          <w:b/>
        </w:rPr>
      </w:pPr>
      <w:r w:rsidRPr="00E1326E">
        <w:rPr>
          <w:rFonts w:ascii="Times New Roman" w:hAnsi="Times New Roman" w:cs="Times New Roman"/>
          <w:b/>
        </w:rPr>
        <w:t>ВИДЫ ХУДОЖЕСТВЕННОЙ ДЕЯТЕЛЬНОСТИ</w:t>
      </w:r>
    </w:p>
    <w:p w:rsidR="00E1326E" w:rsidRPr="00E1326E" w:rsidRDefault="00E1326E" w:rsidP="00E1326E">
      <w:pPr>
        <w:spacing w:after="0" w:line="240" w:lineRule="auto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</w:rPr>
        <w:lastRenderedPageBreak/>
        <w:t>Восприятие произведений искусства</w:t>
      </w:r>
      <w:r w:rsidRPr="00E1326E">
        <w:rPr>
          <w:rFonts w:ascii="Times New Roman" w:hAnsi="Times New Roman" w:cs="Times New Roman"/>
        </w:rPr>
        <w:t xml:space="preserve">. 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E1326E">
        <w:rPr>
          <w:rFonts w:ascii="Times New Roman" w:hAnsi="Times New Roman" w:cs="Times New Roman"/>
        </w:rPr>
        <w:t>через</w:t>
      </w:r>
      <w:proofErr w:type="gramEnd"/>
      <w:r w:rsidRPr="00E1326E">
        <w:rPr>
          <w:rFonts w:ascii="Times New Roman" w:hAnsi="Times New Roman" w:cs="Times New Roman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образы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</w:t>
      </w:r>
      <w:proofErr w:type="gramStart"/>
      <w:r w:rsidRPr="00E1326E">
        <w:rPr>
          <w:rFonts w:ascii="Times New Roman" w:hAnsi="Times New Roman" w:cs="Times New Roman"/>
        </w:rPr>
        <w:t>сств в п</w:t>
      </w:r>
      <w:proofErr w:type="gramEnd"/>
      <w:r w:rsidRPr="00E1326E">
        <w:rPr>
          <w:rFonts w:ascii="Times New Roman" w:hAnsi="Times New Roman" w:cs="Times New Roman"/>
        </w:rPr>
        <w:t>овседневной жизни человека, в организации его материального окружения.</w:t>
      </w:r>
    </w:p>
    <w:p w:rsidR="00E1326E" w:rsidRPr="00E1326E" w:rsidRDefault="00E1326E" w:rsidP="00E1326E">
      <w:pPr>
        <w:spacing w:after="0" w:line="240" w:lineRule="auto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</w:rPr>
        <w:t>Рисунок</w:t>
      </w:r>
      <w:r w:rsidRPr="00E1326E">
        <w:rPr>
          <w:rFonts w:ascii="Times New Roman" w:hAnsi="Times New Roman" w:cs="Times New Roman"/>
        </w:rPr>
        <w:t xml:space="preserve">. </w:t>
      </w:r>
      <w:proofErr w:type="gramStart"/>
      <w:r w:rsidRPr="00E1326E">
        <w:rPr>
          <w:rFonts w:ascii="Times New Roman" w:hAnsi="Times New Roman" w:cs="Times New Roman"/>
        </w:rPr>
        <w:t>Материалы для рисунка: карандаш, ручка, фломастер, уголь, пастель, мелки и т. д. Приёмы работы с различными графическими материалами.</w:t>
      </w:r>
      <w:proofErr w:type="gramEnd"/>
      <w:r w:rsidRPr="00E1326E">
        <w:rPr>
          <w:rFonts w:ascii="Times New Roman" w:hAnsi="Times New Roman" w:cs="Times New Roman"/>
        </w:rPr>
        <w:t xml:space="preserve">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E1326E" w:rsidRPr="00E1326E" w:rsidRDefault="00E1326E" w:rsidP="00E1326E">
      <w:pPr>
        <w:spacing w:after="0" w:line="240" w:lineRule="auto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</w:rPr>
        <w:t>Живопись.</w:t>
      </w:r>
      <w:r w:rsidRPr="00E1326E">
        <w:rPr>
          <w:rFonts w:ascii="Times New Roman" w:hAnsi="Times New Roman" w:cs="Times New Roman"/>
        </w:rPr>
        <w:t xml:space="preserve"> Живописные материалы. Красота и разнообразие природы, человека, зданий, предметов, выраженные средствами живописи. Цвет —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E1326E" w:rsidRPr="00E1326E" w:rsidRDefault="00E1326E" w:rsidP="00E1326E">
      <w:pPr>
        <w:spacing w:after="0" w:line="240" w:lineRule="auto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</w:rPr>
        <w:t>Скульптура.</w:t>
      </w:r>
      <w:r w:rsidRPr="00E1326E">
        <w:rPr>
          <w:rFonts w:ascii="Times New Roman" w:hAnsi="Times New Roman" w:cs="Times New Roman"/>
        </w:rPr>
        <w:t xml:space="preserve"> 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E1326E" w:rsidRPr="00E1326E" w:rsidRDefault="00E1326E" w:rsidP="00E1326E">
      <w:pPr>
        <w:spacing w:after="0" w:line="240" w:lineRule="auto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</w:rPr>
        <w:t>Художественное конструирование и дизайн.</w:t>
      </w:r>
      <w:r w:rsidRPr="00E1326E">
        <w:rPr>
          <w:rFonts w:ascii="Times New Roman" w:hAnsi="Times New Roman" w:cs="Times New Roman"/>
        </w:rPr>
        <w:t xml:space="preserve"> Разнообразие материалов для художественного конструирования и моделирования (пластилин, бумага, картон и др.).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hAnsi="Times New Roman" w:cs="Times New Roman"/>
          <w:szCs w:val="24"/>
        </w:rPr>
      </w:pPr>
      <w:r w:rsidRPr="00E1326E">
        <w:rPr>
          <w:rFonts w:ascii="Times New Roman" w:hAnsi="Times New Roman" w:cs="Times New Roman"/>
          <w:b/>
          <w:bCs/>
          <w:szCs w:val="24"/>
        </w:rPr>
        <w:t xml:space="preserve">Декоративно-прикладное искусство. </w:t>
      </w:r>
      <w:r w:rsidRPr="00E1326E">
        <w:rPr>
          <w:rFonts w:ascii="Times New Roman" w:hAnsi="Times New Roman" w:cs="Times New Roman"/>
          <w:szCs w:val="24"/>
        </w:rPr>
        <w:t>Истоки декоративно-прикладного искусства и его роль в жизни человека.</w:t>
      </w:r>
      <w:r w:rsidRPr="00E1326E">
        <w:rPr>
          <w:rFonts w:ascii="Times New Roman" w:hAnsi="Times New Roman" w:cs="Times New Roman"/>
          <w:b/>
          <w:bCs/>
          <w:szCs w:val="24"/>
        </w:rPr>
        <w:t xml:space="preserve"> </w:t>
      </w:r>
      <w:proofErr w:type="gramStart"/>
      <w:r w:rsidRPr="00E1326E">
        <w:rPr>
          <w:rFonts w:ascii="Times New Roman" w:hAnsi="Times New Roman" w:cs="Times New Roman"/>
          <w:szCs w:val="24"/>
        </w:rPr>
        <w:t>Понятие о</w:t>
      </w:r>
      <w:r w:rsidRPr="00E1326E">
        <w:rPr>
          <w:rFonts w:ascii="Times New Roman" w:hAnsi="Times New Roman" w:cs="Times New Roman"/>
          <w:b/>
          <w:bCs/>
          <w:szCs w:val="24"/>
        </w:rPr>
        <w:t xml:space="preserve"> </w:t>
      </w:r>
      <w:r w:rsidRPr="00E1326E">
        <w:rPr>
          <w:rFonts w:ascii="Times New Roman" w:hAnsi="Times New Roman" w:cs="Times New Roman"/>
          <w:szCs w:val="24"/>
        </w:rPr>
        <w:t>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</w:r>
      <w:proofErr w:type="gramEnd"/>
      <w:r w:rsidRPr="00E1326E">
        <w:rPr>
          <w:rFonts w:ascii="Times New Roman" w:hAnsi="Times New Roman" w:cs="Times New Roman"/>
          <w:szCs w:val="24"/>
        </w:rPr>
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учётом местных условий).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326E">
        <w:rPr>
          <w:rFonts w:ascii="Times New Roman" w:hAnsi="Times New Roman" w:cs="Times New Roman"/>
          <w:b/>
          <w:bCs/>
          <w:sz w:val="24"/>
          <w:szCs w:val="24"/>
        </w:rPr>
        <w:t>Азбука искусства (обучение основам художественной грамоты). Как говорит искусство?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 xml:space="preserve">Композиция. </w:t>
      </w:r>
      <w:r w:rsidRPr="00E1326E">
        <w:rPr>
          <w:rFonts w:ascii="Times New Roman" w:hAnsi="Times New Roman" w:cs="Times New Roman"/>
        </w:rPr>
        <w:t>Элементарные приёмы композиции на плоскости и в пространстве.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Понятия: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горизонталь,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вертикаль и диагональ в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 xml:space="preserve">построении композиции. Пропорции и перспектива. Понятия: линия горизонта, ближе — больше, дальше — меньше, загораживания. Роль контраста в композиции: </w:t>
      </w:r>
      <w:proofErr w:type="gramStart"/>
      <w:r w:rsidRPr="00E1326E">
        <w:rPr>
          <w:rFonts w:ascii="Times New Roman" w:hAnsi="Times New Roman" w:cs="Times New Roman"/>
        </w:rPr>
        <w:t>низкое</w:t>
      </w:r>
      <w:proofErr w:type="gramEnd"/>
      <w:r w:rsidRPr="00E1326E">
        <w:rPr>
          <w:rFonts w:ascii="Times New Roman" w:hAnsi="Times New Roman" w:cs="Times New Roman"/>
        </w:rPr>
        <w:t xml:space="preserve"> и высокое, большое и маленькое, тонкое и толстое, тѐмное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 xml:space="preserve">Цвет. </w:t>
      </w:r>
      <w:r w:rsidRPr="00E1326E">
        <w:rPr>
          <w:rFonts w:ascii="Times New Roman" w:hAnsi="Times New Roman" w:cs="Times New Roman"/>
        </w:rPr>
        <w:t>Основные и составные цвета.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Тёплые и холодные цвета.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Смешение цветов.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Роль белой и чёрной красок в эмоциональном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звучании и выразительности образа. Эмоциональные возможности цвета. Практическое овладение основами цветоведения. Передача с помощью цвета характера персонажа, его эмоционального состояния.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>Линия</w:t>
      </w:r>
      <w:r w:rsidRPr="00E1326E">
        <w:rPr>
          <w:rFonts w:ascii="Times New Roman" w:hAnsi="Times New Roman" w:cs="Times New Roman"/>
          <w:i/>
          <w:iCs/>
        </w:rPr>
        <w:t>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E1326E">
        <w:rPr>
          <w:rFonts w:ascii="Times New Roman" w:hAnsi="Times New Roman" w:cs="Times New Roman"/>
        </w:rPr>
        <w:t>Многообразие линий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(тонкие,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толстые,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прямые,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волнистые,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плавные,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острые,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закруглённые спиралью,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летящие)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и их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знаковый характер.</w:t>
      </w:r>
      <w:proofErr w:type="gramEnd"/>
      <w:r w:rsidRPr="00E1326E">
        <w:rPr>
          <w:rFonts w:ascii="Times New Roman" w:hAnsi="Times New Roman" w:cs="Times New Roman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 xml:space="preserve">Форма. </w:t>
      </w:r>
      <w:r w:rsidRPr="00E1326E">
        <w:rPr>
          <w:rFonts w:ascii="Times New Roman" w:hAnsi="Times New Roman" w:cs="Times New Roman"/>
        </w:rPr>
        <w:t>Разнообразие форм предметного мира и передача их на плоскости и в пространстве.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Сходство и контраст форм.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Простые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 xml:space="preserve">геометрические формы. Природные формы. Трансформация </w:t>
      </w:r>
      <w:r w:rsidRPr="00E1326E">
        <w:rPr>
          <w:rFonts w:ascii="Times New Roman" w:hAnsi="Times New Roman" w:cs="Times New Roman"/>
        </w:rPr>
        <w:lastRenderedPageBreak/>
        <w:t>форм. Влияние формы предмета на представление о его характере. Силуэт.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>Объём</w:t>
      </w:r>
      <w:r w:rsidRPr="00E1326E">
        <w:rPr>
          <w:rFonts w:ascii="Times New Roman" w:hAnsi="Times New Roman" w:cs="Times New Roman"/>
          <w:i/>
          <w:iCs/>
        </w:rPr>
        <w:t>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Объём в пространстве и объём на плоскости.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Способы передачи объёма.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Выразительность объёмных композиций.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 xml:space="preserve">Ритм. </w:t>
      </w:r>
      <w:r w:rsidRPr="00E1326E">
        <w:rPr>
          <w:rFonts w:ascii="Times New Roman" w:hAnsi="Times New Roman" w:cs="Times New Roman"/>
        </w:rPr>
        <w:t>Виды ритма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(спокойный,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замедленный,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порывистый,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беспокойный и т.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д.).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Ритм линий,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пятен,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цвета.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Роль ритма в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>ЗНАЧИМЫЕ ТЕМЫ ИСКУССТВА</w:t>
      </w:r>
      <w:proofErr w:type="gramStart"/>
      <w:r w:rsidRPr="00E1326E">
        <w:rPr>
          <w:rFonts w:ascii="Times New Roman" w:hAnsi="Times New Roman" w:cs="Times New Roman"/>
          <w:b/>
          <w:bCs/>
        </w:rPr>
        <w:t>.О</w:t>
      </w:r>
      <w:proofErr w:type="gramEnd"/>
      <w:r w:rsidRPr="00E1326E">
        <w:rPr>
          <w:rFonts w:ascii="Times New Roman" w:hAnsi="Times New Roman" w:cs="Times New Roman"/>
          <w:b/>
          <w:bCs/>
        </w:rPr>
        <w:t xml:space="preserve"> ЧЁМ ГОВОРИТ ИСКУССТВО?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26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>Земля — наш общий дом</w:t>
      </w:r>
      <w:r w:rsidRPr="00E1326E">
        <w:rPr>
          <w:rFonts w:ascii="Times New Roman" w:hAnsi="Times New Roman" w:cs="Times New Roman"/>
          <w:i/>
          <w:iCs/>
        </w:rPr>
        <w:t>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Наблюдение природы и природных явлений,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различение их характера и эмоциональных состояний.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</w:t>
      </w:r>
      <w:proofErr w:type="gramStart"/>
      <w:r w:rsidRPr="00E1326E">
        <w:rPr>
          <w:rFonts w:ascii="Times New Roman" w:hAnsi="Times New Roman" w:cs="Times New Roman"/>
        </w:rPr>
        <w:t>дств дл</w:t>
      </w:r>
      <w:proofErr w:type="gramEnd"/>
      <w:r w:rsidRPr="00E1326E">
        <w:rPr>
          <w:rFonts w:ascii="Times New Roman" w:hAnsi="Times New Roman" w:cs="Times New Roman"/>
        </w:rPr>
        <w:t>я создания выразительных образов природы. Постройки в природе: птичьи гнёзда, норы, ульи, панцирь черепахи, домик улитки. Восприятие и эмоциональная оценка шедевров русского и зарубежного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>искусства, изображающих природу (например, А. К. Саврасов, И. И. Левитан, И. И. Шишкин, Н. К. Рерих, К. Моне, П. Сезанн, В. Ван Гог и др.)</w:t>
      </w:r>
      <w:proofErr w:type="gramStart"/>
      <w:r w:rsidRPr="00E1326E">
        <w:rPr>
          <w:rFonts w:ascii="Times New Roman" w:hAnsi="Times New Roman" w:cs="Times New Roman"/>
        </w:rPr>
        <w:t>.З</w:t>
      </w:r>
      <w:proofErr w:type="gramEnd"/>
      <w:r w:rsidRPr="00E1326E">
        <w:rPr>
          <w:rFonts w:ascii="Times New Roman" w:hAnsi="Times New Roman" w:cs="Times New Roman"/>
        </w:rPr>
        <w:t>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>Родина моя — Россия</w:t>
      </w:r>
      <w:r w:rsidRPr="00E1326E">
        <w:rPr>
          <w:rFonts w:ascii="Times New Roman" w:hAnsi="Times New Roman" w:cs="Times New Roman"/>
          <w:i/>
          <w:iCs/>
        </w:rPr>
        <w:t>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Роль природных условий в характеристике традиционной культуры народов России.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Пейзажи родной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>Человек и человеческие взаимоотношения</w:t>
      </w:r>
      <w:r w:rsidRPr="00E1326E">
        <w:rPr>
          <w:rFonts w:ascii="Times New Roman" w:hAnsi="Times New Roman" w:cs="Times New Roman"/>
          <w:i/>
          <w:iCs/>
        </w:rPr>
        <w:t>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Образ человека в разных культурах мира.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Образ современника.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Жанр портрета.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Темы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 xml:space="preserve">любви, дружбы, семьи в искусстве. </w:t>
      </w:r>
      <w:proofErr w:type="gramStart"/>
      <w:r w:rsidRPr="00E1326E">
        <w:rPr>
          <w:rFonts w:ascii="Times New Roman" w:hAnsi="Times New Roman" w:cs="Times New Roman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</w:r>
      <w:proofErr w:type="gramEnd"/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>Искусство дарит людям красоту</w:t>
      </w:r>
      <w:r w:rsidRPr="00E1326E">
        <w:rPr>
          <w:rFonts w:ascii="Times New Roman" w:hAnsi="Times New Roman" w:cs="Times New Roman"/>
          <w:i/>
          <w:iCs/>
        </w:rPr>
        <w:t>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Искусство вокруг нас сегодня.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Использование различных художественных материалов и сре</w:t>
      </w:r>
      <w:proofErr w:type="gramStart"/>
      <w:r w:rsidRPr="00E1326E">
        <w:rPr>
          <w:rFonts w:ascii="Times New Roman" w:hAnsi="Times New Roman" w:cs="Times New Roman"/>
        </w:rPr>
        <w:t>дств</w:t>
      </w:r>
      <w:r w:rsidRPr="00E1326E">
        <w:rPr>
          <w:rFonts w:ascii="Times New Roman" w:hAnsi="Times New Roman" w:cs="Times New Roman"/>
          <w:b/>
          <w:bCs/>
        </w:rPr>
        <w:t xml:space="preserve"> </w:t>
      </w:r>
      <w:r w:rsidRPr="00E1326E">
        <w:rPr>
          <w:rFonts w:ascii="Times New Roman" w:hAnsi="Times New Roman" w:cs="Times New Roman"/>
        </w:rPr>
        <w:t>дл</w:t>
      </w:r>
      <w:proofErr w:type="gramEnd"/>
      <w:r w:rsidRPr="00E1326E">
        <w:rPr>
          <w:rFonts w:ascii="Times New Roman" w:hAnsi="Times New Roman" w:cs="Times New Roman"/>
        </w:rPr>
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</w:t>
      </w:r>
      <w:proofErr w:type="gramStart"/>
      <w:r w:rsidRPr="00E1326E">
        <w:rPr>
          <w:rFonts w:ascii="Times New Roman" w:hAnsi="Times New Roman" w:cs="Times New Roman"/>
        </w:rPr>
        <w:t>сств в п</w:t>
      </w:r>
      <w:proofErr w:type="gramEnd"/>
      <w:r w:rsidRPr="00E1326E">
        <w:rPr>
          <w:rFonts w:ascii="Times New Roman" w:hAnsi="Times New Roman" w:cs="Times New Roman"/>
        </w:rPr>
        <w:t>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129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  <w:b/>
          <w:bCs/>
        </w:rPr>
        <w:t>ОПЫТ ХУДОЖЕСТВЕННО-ТВОРЧЕСКОЙ ДЕЯТЕЛЬНОСТИ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31" w:lineRule="auto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 xml:space="preserve">Участие в различных видах изобразительной, декоративно-прикладной и художественно-конструкторской деятельности. 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 </w:t>
      </w:r>
      <w:proofErr w:type="gramStart"/>
      <w:r w:rsidRPr="00E1326E">
        <w:rPr>
          <w:rFonts w:ascii="Times New Roman" w:hAnsi="Times New Roman" w:cs="Times New Roman"/>
        </w:rPr>
        <w:t>Овладение основами художественной грамоты: композицией, формой, ритмом, линией, цветом, объёмом, фактурой.</w:t>
      </w:r>
      <w:proofErr w:type="gramEnd"/>
      <w:r w:rsidRPr="00E1326E">
        <w:rPr>
          <w:rFonts w:ascii="Times New Roman" w:hAnsi="Times New Roman" w:cs="Times New Roman"/>
        </w:rPr>
        <w:t xml:space="preserve"> Создание моделей предметов бытового окружения человека. Овладение элементарными навыками лепки и бумагопластики. Выбор и применение выразительных сре</w:t>
      </w:r>
      <w:proofErr w:type="gramStart"/>
      <w:r w:rsidRPr="00E1326E">
        <w:rPr>
          <w:rFonts w:ascii="Times New Roman" w:hAnsi="Times New Roman" w:cs="Times New Roman"/>
        </w:rPr>
        <w:t>дств дл</w:t>
      </w:r>
      <w:proofErr w:type="gramEnd"/>
      <w:r w:rsidRPr="00E1326E">
        <w:rPr>
          <w:rFonts w:ascii="Times New Roman" w:hAnsi="Times New Roman" w:cs="Times New Roman"/>
        </w:rPr>
        <w:t>я реализации собственного замысла в рисунке, живописи, аппликации, скульптуре, художественном конструировании.</w:t>
      </w:r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overflowPunct w:val="0"/>
        <w:autoSpaceDE w:val="0"/>
        <w:autoSpaceDN w:val="0"/>
        <w:adjustRightInd w:val="0"/>
        <w:spacing w:after="0" w:line="226" w:lineRule="auto"/>
        <w:rPr>
          <w:rFonts w:ascii="Times New Roman" w:hAnsi="Times New Roman" w:cs="Times New Roman"/>
        </w:rPr>
      </w:pPr>
      <w:proofErr w:type="gramStart"/>
      <w:r w:rsidRPr="00E1326E">
        <w:rPr>
          <w:rFonts w:ascii="Times New Roman" w:hAnsi="Times New Roman" w:cs="Times New Roman"/>
        </w:rPr>
        <w:t>Передача настроения в творческой работе с помощью цвета, тона, композиции, пространства, линии, штриха, пятна, объёма, фактуры материала.</w:t>
      </w:r>
      <w:proofErr w:type="gramEnd"/>
      <w:r w:rsidRPr="00E1326E">
        <w:rPr>
          <w:rFonts w:ascii="Times New Roman" w:hAnsi="Times New Roman" w:cs="Times New Roman"/>
        </w:rPr>
        <w:t xml:space="preserve"> </w:t>
      </w:r>
      <w:proofErr w:type="gramStart"/>
      <w:r w:rsidRPr="00E1326E">
        <w:rPr>
          <w:rFonts w:ascii="Times New Roman" w:hAnsi="Times New Roman" w:cs="Times New Roman"/>
        </w:rPr>
        <w:t>Использование в индивидуальной и коллективной деятельности различных художественных техник и материалов: коллажа, граттажа, аппликации, компьютерной анимации, натурной мультипликации, фотографии, видеосъёмки,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</w:p>
    <w:p w:rsidR="00E1326E" w:rsidRPr="00E1326E" w:rsidRDefault="00E1326E" w:rsidP="00E1326E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spacing w:after="0"/>
        <w:rPr>
          <w:rFonts w:ascii="Times New Roman" w:hAnsi="Times New Roman" w:cs="Times New Roman"/>
        </w:rPr>
      </w:pPr>
      <w:r w:rsidRPr="00E1326E">
        <w:rPr>
          <w:rFonts w:ascii="Times New Roman" w:hAnsi="Times New Roman" w:cs="Times New Roman"/>
        </w:rPr>
        <w:t>Участие в обсуждении содержания и выразительных сре</w:t>
      </w:r>
      <w:proofErr w:type="gramStart"/>
      <w:r w:rsidRPr="00E1326E">
        <w:rPr>
          <w:rFonts w:ascii="Times New Roman" w:hAnsi="Times New Roman" w:cs="Times New Roman"/>
        </w:rPr>
        <w:t>дств пр</w:t>
      </w:r>
      <w:proofErr w:type="gramEnd"/>
      <w:r w:rsidRPr="00E1326E">
        <w:rPr>
          <w:rFonts w:ascii="Times New Roman" w:hAnsi="Times New Roman" w:cs="Times New Roman"/>
        </w:rPr>
        <w:t>оизведений изобразительного искусства, выражение своего отношения к произведению.</w:t>
      </w:r>
    </w:p>
    <w:p w:rsidR="00E1326E" w:rsidRPr="00E1326E" w:rsidRDefault="00E1326E" w:rsidP="00E132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326E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Для реализации программного содержания используются следующие учебники и учебные пособия:</w:t>
      </w:r>
    </w:p>
    <w:p w:rsidR="00E1326E" w:rsidRPr="00E1326E" w:rsidRDefault="00E1326E" w:rsidP="00E1326E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E1326E">
        <w:rPr>
          <w:rFonts w:ascii="Times New Roman" w:hAnsi="Times New Roman" w:cs="Times New Roman"/>
          <w:sz w:val="24"/>
          <w:szCs w:val="24"/>
        </w:rPr>
        <w:t xml:space="preserve">Шпикалова Т.Я. Изобразительное искусство. Учебник. 3 класс </w:t>
      </w:r>
    </w:p>
    <w:p w:rsidR="00E1326E" w:rsidRPr="00E1326E" w:rsidRDefault="00E1326E" w:rsidP="00E13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6E">
        <w:rPr>
          <w:rFonts w:ascii="Times New Roman" w:hAnsi="Times New Roman" w:cs="Times New Roman"/>
          <w:sz w:val="24"/>
          <w:szCs w:val="24"/>
        </w:rPr>
        <w:t xml:space="preserve">Шпикалова Т.Я. Изобразительное искусство. Творческая тетрадь. 3 класс </w:t>
      </w:r>
      <w:proofErr w:type="gramStart"/>
      <w:r w:rsidRPr="00E1326E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E1326E">
        <w:rPr>
          <w:rFonts w:ascii="Times New Roman" w:hAnsi="Times New Roman" w:cs="Times New Roman"/>
          <w:sz w:val="24"/>
          <w:szCs w:val="24"/>
        </w:rPr>
        <w:t>.: - Просвещение. 2014</w:t>
      </w:r>
    </w:p>
    <w:p w:rsidR="00E1326E" w:rsidRPr="00E1326E" w:rsidRDefault="00E1326E" w:rsidP="00E1326E">
      <w:pPr>
        <w:rPr>
          <w:rFonts w:ascii="Times New Roman" w:hAnsi="Times New Roman" w:cs="Times New Roman"/>
        </w:rPr>
      </w:pPr>
    </w:p>
    <w:p w:rsidR="00E1326E" w:rsidRPr="00E1326E" w:rsidRDefault="00E1326E" w:rsidP="00E1326E">
      <w:pPr>
        <w:jc w:val="center"/>
        <w:rPr>
          <w:rFonts w:ascii="Times New Roman" w:hAnsi="Times New Roman" w:cs="Times New Roman"/>
          <w:b/>
        </w:rPr>
      </w:pPr>
      <w:r w:rsidRPr="00E1326E">
        <w:rPr>
          <w:rFonts w:ascii="Times New Roman" w:hAnsi="Times New Roman" w:cs="Times New Roman"/>
          <w:b/>
        </w:rPr>
        <w:t>Тематическое планирование</w:t>
      </w:r>
    </w:p>
    <w:tbl>
      <w:tblPr>
        <w:tblpPr w:leftFromText="180" w:rightFromText="180" w:vertAnchor="text" w:horzAnchor="margin" w:tblpXSpec="center" w:tblpY="1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402"/>
        <w:gridCol w:w="709"/>
        <w:gridCol w:w="4536"/>
      </w:tblGrid>
      <w:tr w:rsidR="00E1326E" w:rsidRPr="00E1326E" w:rsidTr="00286D35">
        <w:trPr>
          <w:trHeight w:val="843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E1326E">
              <w:rPr>
                <w:rFonts w:ascii="Times New Roman" w:eastAsia="Courier New" w:hAnsi="Times New Roman" w:cs="Times New Roman"/>
                <w:b/>
              </w:rPr>
              <w:t xml:space="preserve">№ </w:t>
            </w:r>
            <w:proofErr w:type="gramStart"/>
            <w:r w:rsidRPr="00E1326E">
              <w:rPr>
                <w:rFonts w:ascii="Times New Roman" w:eastAsia="Courier New" w:hAnsi="Times New Roman" w:cs="Times New Roman"/>
                <w:b/>
              </w:rPr>
              <w:t>п</w:t>
            </w:r>
            <w:proofErr w:type="gramEnd"/>
            <w:r w:rsidRPr="00E1326E">
              <w:rPr>
                <w:rFonts w:ascii="Times New Roman" w:eastAsia="Courier New" w:hAnsi="Times New Roman" w:cs="Times New Roman"/>
                <w:b/>
              </w:rPr>
              <w:t>/п</w:t>
            </w: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E1326E">
              <w:rPr>
                <w:rFonts w:ascii="Times New Roman" w:eastAsia="Courier New" w:hAnsi="Times New Roman" w:cs="Times New Roman"/>
                <w:b/>
              </w:rPr>
              <w:t>Раздел, тема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E1326E">
              <w:rPr>
                <w:rFonts w:ascii="Times New Roman" w:eastAsia="Courier New" w:hAnsi="Times New Roman" w:cs="Times New Roman"/>
                <w:b/>
              </w:rPr>
              <w:t>Количество часов</w:t>
            </w: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E1326E">
              <w:rPr>
                <w:rFonts w:ascii="Times New Roman" w:eastAsia="Courier New" w:hAnsi="Times New Roman" w:cs="Times New Roman"/>
                <w:b/>
              </w:rPr>
              <w:t xml:space="preserve">Основные виды учебной деятельности </w:t>
            </w:r>
            <w:proofErr w:type="gramStart"/>
            <w:r w:rsidRPr="00E1326E">
              <w:rPr>
                <w:rFonts w:ascii="Times New Roman" w:eastAsia="Courier New" w:hAnsi="Times New Roman" w:cs="Times New Roman"/>
                <w:b/>
              </w:rPr>
              <w:t>обучающихся</w:t>
            </w:r>
            <w:proofErr w:type="gramEnd"/>
          </w:p>
        </w:tc>
      </w:tr>
      <w:tr w:rsidR="00E1326E" w:rsidRPr="00E1326E" w:rsidTr="00286D35">
        <w:trPr>
          <w:trHeight w:val="557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E1326E">
              <w:rPr>
                <w:rFonts w:ascii="Times New Roman" w:eastAsia="Courier New" w:hAnsi="Times New Roman" w:cs="Times New Roman"/>
                <w:b/>
              </w:rPr>
              <w:t>1</w:t>
            </w: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E1326E">
              <w:rPr>
                <w:rFonts w:ascii="Times New Roman" w:eastAsia="Courier New" w:hAnsi="Times New Roman" w:cs="Times New Roman"/>
                <w:b/>
              </w:rPr>
              <w:t xml:space="preserve">Осень. «Как прекрасен этот мир, посмотри... </w:t>
            </w:r>
            <w:r w:rsidRPr="00E1326E">
              <w:rPr>
                <w:rFonts w:ascii="Times New Roman" w:eastAsia="Courier New" w:hAnsi="Times New Roman" w:cs="Times New Roman"/>
                <w:b/>
              </w:rPr>
              <w:tab/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E1326E">
              <w:rPr>
                <w:rFonts w:ascii="Times New Roman" w:eastAsia="Courier New" w:hAnsi="Times New Roman" w:cs="Times New Roman"/>
                <w:b/>
              </w:rPr>
              <w:t>11</w:t>
            </w: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</w:tr>
      <w:tr w:rsidR="00E1326E" w:rsidRPr="00E1326E" w:rsidTr="00286D35">
        <w:trPr>
          <w:trHeight w:val="983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1. Земля одна, а цветы на ней разные. Натюрморт: свет, цвет, форма.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Наблюдать осенние цветы в природе. Рассказывать о своих наблюдениях осенних цветов в родных местах, подбирать образные названия цветовых оттенков.</w:t>
            </w:r>
          </w:p>
        </w:tc>
      </w:tr>
      <w:tr w:rsidR="00E1326E" w:rsidRPr="00E1326E" w:rsidTr="00286D35">
        <w:trPr>
          <w:trHeight w:val="658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2. В жостовском подносе все цветы России. Русские лаки: традиции мастерства.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Рассматривать   и   анализировать   произведения жостовских  мастеров — расписные  лаковые  подносы. </w:t>
            </w:r>
          </w:p>
        </w:tc>
      </w:tr>
      <w:tr w:rsidR="00E1326E" w:rsidRPr="00E1326E" w:rsidTr="00286D35">
        <w:trPr>
          <w:trHeight w:val="1267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3. О чём может рассказать русский расписной поднос. Русские лаки: традиции мастерства</w:t>
            </w:r>
            <w:proofErr w:type="gramStart"/>
            <w:r w:rsidRPr="00E1326E">
              <w:rPr>
                <w:rFonts w:ascii="Times New Roman" w:hAnsi="Times New Roman" w:cs="Times New Roman"/>
                <w:bCs/>
                <w:kern w:val="3"/>
              </w:rPr>
              <w:t>..</w:t>
            </w:r>
            <w:proofErr w:type="gramEnd"/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Сравнивать изображение цветов в росписи подносов с живописными композициями цветочного натюрморта, находить в них сходство и различия цветовой палитры, фона, композиции, приёмов письма. 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4. Каждый художник урожай своей земли хвалит. Натюрморт: свет и тень, форма и объём.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Рассматривать  разнообразие форм, цвета, размеров осенних плодов в натуре, находить  соответствие им в изображённых натюрмортах художников, разделять чувства художников, переданные ими в картинах натюрмортах. </w:t>
            </w:r>
          </w:p>
        </w:tc>
      </w:tr>
      <w:tr w:rsidR="00E1326E" w:rsidRPr="00E1326E" w:rsidTr="00286D35">
        <w:trPr>
          <w:trHeight w:val="712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5.  Лети,  лети,  бумажный  змей.  Орнамент  народов  мира:  традиции  мастерства.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Рассматривать произведения декоративно-прикладного искусства народных мастеров стран Востока (Китая и Японии). </w:t>
            </w:r>
          </w:p>
        </w:tc>
      </w:tr>
      <w:tr w:rsidR="00E1326E" w:rsidRPr="00E1326E" w:rsidTr="00286D35">
        <w:trPr>
          <w:trHeight w:val="1888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6.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  <w:t xml:space="preserve">Чуден свет — мудры люди, дивны дела их. Лоскутная мозаика: традиции мастерства.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Участвовать в обсуждении разнообразия изделий из лоскута, характерных особенностей лоскутной техники, специфики орнаментальных композиций, их цветовой гаммы (монохромная гамма со ступенчатым растяжением цвета от тёмного к </w:t>
            </w:r>
            <w:proofErr w:type="gramStart"/>
            <w:r w:rsidRPr="00E1326E">
              <w:rPr>
                <w:rFonts w:ascii="Times New Roman" w:hAnsi="Times New Roman" w:cs="Times New Roman"/>
                <w:kern w:val="3"/>
              </w:rPr>
              <w:t>светлому</w:t>
            </w:r>
            <w:proofErr w:type="gramEnd"/>
            <w:r w:rsidRPr="00E1326E">
              <w:rPr>
                <w:rFonts w:ascii="Times New Roman" w:hAnsi="Times New Roman" w:cs="Times New Roman"/>
                <w:kern w:val="3"/>
              </w:rPr>
              <w:t>, от светлого к тёмному, контрастная — с подбором лоскутков контрастных оттенков).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7. Живописные просторы Родины. Пейзаж: пространство и цвет.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Рассматривать  произведения пейзажной живописи, в которых нашло отражение многообразие российской природы, видеть её красоту и своеобразие. 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8.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  <w:t xml:space="preserve">Родные края в росписи гжельской майолики. Русская майолика: традиции мастерства.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Рассматривать произведения народной русской майолики. Рассказывать  о впечатлениях от восприятия</w:t>
            </w:r>
          </w:p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майоликовых сосудов, о многообразии и необычности керамических  форм  и  высказывать  предположение о способах </w:t>
            </w:r>
            <w:r w:rsidRPr="00E1326E">
              <w:rPr>
                <w:rFonts w:ascii="Times New Roman" w:hAnsi="Times New Roman" w:cs="Times New Roman"/>
                <w:kern w:val="3"/>
              </w:rPr>
              <w:lastRenderedPageBreak/>
              <w:t>выполнения росписи с плавными цветовыми переходами.</w:t>
            </w:r>
          </w:p>
        </w:tc>
      </w:tr>
      <w:tr w:rsidR="00E1326E" w:rsidRPr="00E1326E" w:rsidTr="00286D35">
        <w:trPr>
          <w:trHeight w:val="898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9.  «Двор,  что  город,  изба,  что  терем». В мире народного зодчества: традиции народного мастерства.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Рассматривать представленные в учебнике произведения народного деревянного зодчества, в которых нашли отражение народные представления о вселенной.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10. «То ли терем, то ли царёв дворец». В мире народного зодчества: традиции народного мастерства.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Рассматривать произведения народного деревянного зодчества, произведения декоративно-прикладного искусства, в которых нашли отражение художественные образы теремной архитектуры. 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11. Каждая птица своим пером красуется. Живая природа: форма и цвет, пропорции.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Наблюдать  птиц в зимней природе. Рассказывать о своих наблюдениях птиц в натуре и впечатлениях от восприятия произведений </w:t>
            </w:r>
            <w:proofErr w:type="gramStart"/>
            <w:r w:rsidRPr="00E1326E">
              <w:rPr>
                <w:rFonts w:ascii="Times New Roman" w:hAnsi="Times New Roman" w:cs="Times New Roman"/>
                <w:kern w:val="3"/>
              </w:rPr>
              <w:t>искусства</w:t>
            </w:r>
            <w:proofErr w:type="gramEnd"/>
            <w:r w:rsidRPr="00E1326E">
              <w:rPr>
                <w:rFonts w:ascii="Times New Roman" w:hAnsi="Times New Roman" w:cs="Times New Roman"/>
                <w:kern w:val="3"/>
              </w:rPr>
              <w:t xml:space="preserve"> с изображением зимующих в России птиц. 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  <w:r w:rsidRPr="00E1326E">
              <w:rPr>
                <w:rFonts w:ascii="Times New Roman" w:hAnsi="Times New Roman" w:cs="Times New Roman"/>
                <w:b/>
                <w:bCs/>
                <w:kern w:val="3"/>
              </w:rPr>
              <w:t xml:space="preserve"> 2</w:t>
            </w: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  <w:r w:rsidRPr="00E1326E">
              <w:rPr>
                <w:rFonts w:ascii="Times New Roman" w:hAnsi="Times New Roman" w:cs="Times New Roman"/>
                <w:b/>
                <w:bCs/>
                <w:kern w:val="3"/>
              </w:rPr>
              <w:t>Зима. «Как прекрасен этот мир, посмотри...»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  <w:r w:rsidRPr="00E1326E">
              <w:rPr>
                <w:rFonts w:ascii="Times New Roman" w:hAnsi="Times New Roman" w:cs="Times New Roman"/>
                <w:b/>
                <w:kern w:val="3"/>
              </w:rPr>
              <w:t>10</w:t>
            </w: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12.  Каждая  изба  удивительных  вещей полна. Натюрморт: свет и тень, объём и пропорции.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Рассматривать живописные натюрморты из предметов быта, связанных с обычаем чаепития. Высказывать своё суждение о них. Рассказывать о своих наблюдениях семейного чаепития и впечатлениях от восприятия произведений искусства, хранящих память об этом обычае.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13.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  <w:t>Русская зима. Пейзаж в графике: чёрный и белый цвета.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 Рассказывать о своих наблюдениях и впечатлениях от восприятия произведений искусства, от наблюдения красоты зимней</w:t>
            </w:r>
          </w:p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природы в родных местах. 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14.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  <w:t>Зима не лето, в шубу одета. Орнамент народов мира: традиции мастерства.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 Называть элементы геометрического орнамента из мехового мозаичного орнамента, традиционных мотивов, цветовой гаммы, особенностей исполнения декора.</w:t>
            </w:r>
          </w:p>
        </w:tc>
      </w:tr>
      <w:tr w:rsidR="00E1326E" w:rsidRPr="00E1326E" w:rsidTr="00286D35">
        <w:trPr>
          <w:trHeight w:val="1013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15. Зима за морозы, а мы за праздники. Карнавальные новогодние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  <w:t xml:space="preserve"> фантазии: импровизация.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Воспринимать произведения живописи, декоративно-прикладного и народного искусства на тему новогоднего праздника. Высказывать своё мнение о них.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16. Всякая красота фантазии да умения требует.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  <w:t>Маски — фантастические сказочные образы, маски ряженых.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Рассматривать  произведения  народного  мастера  и творческие работы сверстников. Высказывать своё мнение о художественных образах зимних месяцев, созданных народным мастером, соотносить их с поэтическими образами в пословицах.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17.  В  каждом  посаде  в  своём  наряде. Русский  народный  костюм:  узоры-обереги.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Рассматривать произведение народного декоративно-прикладного искусства — народные праздничные костюмы разных регионов России (северных и южных),</w:t>
            </w:r>
          </w:p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proofErr w:type="gramStart"/>
            <w:r w:rsidRPr="00E1326E">
              <w:rPr>
                <w:rFonts w:ascii="Times New Roman" w:hAnsi="Times New Roman" w:cs="Times New Roman"/>
                <w:kern w:val="3"/>
              </w:rPr>
              <w:t>представленные</w:t>
            </w:r>
            <w:proofErr w:type="gramEnd"/>
            <w:r w:rsidRPr="00E1326E">
              <w:rPr>
                <w:rFonts w:ascii="Times New Roman" w:hAnsi="Times New Roman" w:cs="Times New Roman"/>
                <w:kern w:val="3"/>
              </w:rPr>
              <w:t xml:space="preserve"> в учебнике. 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18. Жизнь костюма в театре. Сценический костюм героя: традиции народного костюма</w:t>
            </w:r>
            <w:r w:rsidRPr="00E1326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Рассматривать произведения известных русских художников, в которых созданы театральные образы героев, исторических персонажей в сценических костюмах, вобравших в себя красоту русского национального костюма. </w:t>
            </w:r>
          </w:p>
        </w:tc>
      </w:tr>
      <w:tr w:rsidR="00E1326E" w:rsidRPr="00E1326E" w:rsidTr="00286D35">
        <w:trPr>
          <w:trHeight w:val="1546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19.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  <w:t xml:space="preserve">Россия державная. В мире народного зодчества: памятники архитектуры. 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Высказывать своё мнение о произведениях, воспевших памятники крепостного зодчества России, о чувствах, вызванных видом старинных русских городов, о значении крепостных сооружений в истории Отечества и современной жизни общества.</w:t>
            </w:r>
          </w:p>
        </w:tc>
      </w:tr>
      <w:tr w:rsidR="00E1326E" w:rsidRPr="00E1326E" w:rsidTr="00286D35">
        <w:trPr>
          <w:trHeight w:val="718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20.  «Город  чудный...»  Памятники  архитектуры: импровизация.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Рассматривать  произведения театрально-декорационного искусства, воссоздавшего образ легендарного города Китежа. 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21. Защитники земли Русской. Сюжетная композиция: композиционный центр.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Рассматривать произведения народного мастера, художника-живописца, художников-плакатистов, создавших героические образы защитников Родины в разные времена. </w:t>
            </w:r>
          </w:p>
        </w:tc>
      </w:tr>
      <w:tr w:rsidR="00E1326E" w:rsidRPr="00E1326E" w:rsidTr="00286D35">
        <w:trPr>
          <w:trHeight w:val="418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  <w:r w:rsidRPr="00E1326E">
              <w:rPr>
                <w:rFonts w:ascii="Times New Roman" w:eastAsia="Calibri" w:hAnsi="Times New Roman" w:cs="Times New Roman"/>
                <w:b/>
                <w:kern w:val="3"/>
              </w:rPr>
              <w:t>3</w:t>
            </w: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/>
                <w:bCs/>
                <w:kern w:val="3"/>
              </w:rPr>
              <w:t>Весна. «Как прекрасен этот мир, посмотри...»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  <w:r w:rsidRPr="00E1326E">
              <w:rPr>
                <w:rFonts w:ascii="Times New Roman" w:hAnsi="Times New Roman" w:cs="Times New Roman"/>
                <w:b/>
                <w:kern w:val="3"/>
              </w:rPr>
              <w:t>5</w:t>
            </w: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22.  Дорогие,  любимые,  родные.  Женский  портрет:  выражение  и  пропорции лица.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Рассматривать женские портреты в живописи. Высказывать  своё мнение о произведениях портретного жанра, давать эмоциональную оценку женским портретам, представленным в учебнике. </w:t>
            </w:r>
          </w:p>
        </w:tc>
      </w:tr>
      <w:tr w:rsidR="00E1326E" w:rsidRPr="00E1326E" w:rsidTr="00286D35">
        <w:trPr>
          <w:trHeight w:val="1396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23. Широкая Масленица. Сюжетно-декоративная  композиция:  композиционный центр и цвет.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Рассматривать произведения лаковой миниатюры (Федоскино), декоративную композицию из текстиля, </w:t>
            </w:r>
            <w:proofErr w:type="gramStart"/>
            <w:r w:rsidRPr="00E1326E">
              <w:rPr>
                <w:rFonts w:ascii="Times New Roman" w:hAnsi="Times New Roman" w:cs="Times New Roman"/>
                <w:kern w:val="3"/>
              </w:rPr>
              <w:t>передающих</w:t>
            </w:r>
            <w:proofErr w:type="gramEnd"/>
            <w:r w:rsidRPr="00E1326E">
              <w:rPr>
                <w:rFonts w:ascii="Times New Roman" w:hAnsi="Times New Roman" w:cs="Times New Roman"/>
                <w:kern w:val="3"/>
              </w:rPr>
              <w:t xml:space="preserve"> праздничную атмосферу народного гулянья на Масленицу. 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24. Красота и мудрость народной игрушки. Русская деревянная игрушка: развитие традиции мастерства.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Рассматривать русские народные игрушки из разных регионов России. Сопоставлять  свои оценки русской игрушки с описанием деревянной богородской игрушки, данной в поэтическом произведении. 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25—26. Герои сказки глазами художника. Сюжетная композиция: композиционный центр и цвет (2  ч).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Рассматривать произведения русских художников, создавших в живописи, майолике, книжной иллюстрации образы сказочных персонажей, героев преданий. 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  <w:r w:rsidRPr="00E1326E">
              <w:rPr>
                <w:rFonts w:ascii="Times New Roman" w:eastAsia="Calibri" w:hAnsi="Times New Roman" w:cs="Times New Roman"/>
                <w:b/>
                <w:kern w:val="3"/>
              </w:rPr>
              <w:t>4</w:t>
            </w: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/>
                <w:bCs/>
                <w:kern w:val="3"/>
              </w:rPr>
              <w:t xml:space="preserve">Лето. «Как прекрасен этот мир, посмотри...»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  <w:r w:rsidRPr="00E1326E">
              <w:rPr>
                <w:rFonts w:ascii="Times New Roman" w:hAnsi="Times New Roman" w:cs="Times New Roman"/>
                <w:b/>
                <w:kern w:val="3"/>
              </w:rPr>
              <w:t>8</w:t>
            </w: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</w:p>
        </w:tc>
      </w:tr>
      <w:tr w:rsidR="00E1326E" w:rsidRPr="00E1326E" w:rsidTr="00286D35">
        <w:trPr>
          <w:trHeight w:val="1163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27. Водные просторы России. Морской пейзаж: линия горизонта и колорит.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Сравнивать пейзажи И. Айвазовского с пейзажами разных географических широт. Выбор средств художественной выразительности для  создания  живописного  образа.</w:t>
            </w:r>
          </w:p>
        </w:tc>
      </w:tr>
      <w:tr w:rsidR="00E1326E" w:rsidRPr="00E1326E" w:rsidTr="00286D35">
        <w:trPr>
          <w:trHeight w:val="1099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28.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  <w:t xml:space="preserve">Цветы России на павловопосадских платках и шалях. Русская набойка: традиции мастерства.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 Высказывать свои суждения и впечатления от произведений художников, воплотивших</w:t>
            </w:r>
          </w:p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образ женщины в русском костюме с павловопосадской шалью.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29. </w:t>
            </w:r>
            <w:proofErr w:type="gramStart"/>
            <w:r w:rsidRPr="00E1326E">
              <w:rPr>
                <w:rFonts w:ascii="Times New Roman" w:hAnsi="Times New Roman" w:cs="Times New Roman"/>
                <w:bCs/>
                <w:kern w:val="3"/>
              </w:rPr>
              <w:t>Всяк</w:t>
            </w:r>
            <w:proofErr w:type="gramEnd"/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 на свой манер. Русская набойка: композиция и ритм.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Рассматривать  произведения художников, рисунки для набойки. Высказывать свои суждения и впечатления от произведений народных мастеров из Павловского Посада</w:t>
            </w:r>
            <w:proofErr w:type="gramStart"/>
            <w:r w:rsidRPr="00E1326E">
              <w:rPr>
                <w:rFonts w:ascii="Times New Roman" w:hAnsi="Times New Roman" w:cs="Times New Roman"/>
                <w:kern w:val="3"/>
              </w:rPr>
              <w:t>..</w:t>
            </w:r>
            <w:proofErr w:type="gramEnd"/>
          </w:p>
        </w:tc>
      </w:tr>
      <w:tr w:rsidR="00E1326E" w:rsidRPr="00E1326E" w:rsidTr="00286D35">
        <w:trPr>
          <w:trHeight w:val="1482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30. В весеннем небе — салют Победы! Патриотическая тема в искусстве. Декоративно-сюжетная композиция: цвет. </w:t>
            </w:r>
          </w:p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Рассматривать  произведения художников-живописцев, поэтов-песенников, которые передают настроения тревоги и торжества, связанные с разными событиями</w:t>
            </w:r>
          </w:p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Великой Отечественной войны 1941—1945 гг. </w:t>
            </w:r>
          </w:p>
        </w:tc>
      </w:tr>
      <w:tr w:rsidR="00E1326E" w:rsidRPr="00E1326E" w:rsidTr="00286D35">
        <w:trPr>
          <w:trHeight w:val="1127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31.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  <w:t>Гербы городов Золотого кольца России. Символические изображения: состав герба.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Участвовать в обсуждении значения гербов российских городов в сохранении связей народа с его историческим прошлым, патриотическими традициями бескорыстного служения и верности Родине, средств декоративной композиции и правил геральдики. </w:t>
            </w:r>
          </w:p>
        </w:tc>
      </w:tr>
      <w:tr w:rsidR="00E1326E" w:rsidRPr="00E1326E" w:rsidTr="00286D35">
        <w:trPr>
          <w:trHeight w:val="276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32.  Сиреневые  перезвоны.  Натюрморт: свет и цвет.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Наблюдать цветы сирени в натуре. Различать оттенки цветов и формы мелких цветов, образующих кисти</w:t>
            </w:r>
          </w:p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сирени. </w:t>
            </w:r>
          </w:p>
        </w:tc>
      </w:tr>
      <w:tr w:rsidR="00E1326E" w:rsidRPr="00E1326E" w:rsidTr="00286D35">
        <w:trPr>
          <w:trHeight w:val="1145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33.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  <w:t xml:space="preserve">У всякого мастера свои затеи. Орнамент народов мира: традиции мастерства.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 xml:space="preserve">  Воспринимать произведения традиционного искусства прикладного и народного искусства  народов разных стран (Индонезии, Китая, России).</w:t>
            </w:r>
          </w:p>
        </w:tc>
      </w:tr>
      <w:tr w:rsidR="00E1326E" w:rsidRPr="00E1326E" w:rsidTr="00286D35">
        <w:trPr>
          <w:trHeight w:val="611"/>
        </w:trPr>
        <w:tc>
          <w:tcPr>
            <w:tcW w:w="817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</w:rPr>
            </w:pPr>
          </w:p>
        </w:tc>
        <w:tc>
          <w:tcPr>
            <w:tcW w:w="3402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34-35. Наши достижения. Я знаю. Я могу. Наш проект.  Демонстрация и обсуждение достигнутых результатов, чему научились в течение года. </w:t>
            </w:r>
          </w:p>
        </w:tc>
        <w:tc>
          <w:tcPr>
            <w:tcW w:w="709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/>
                <w:kern w:val="3"/>
              </w:rPr>
            </w:pPr>
          </w:p>
        </w:tc>
        <w:tc>
          <w:tcPr>
            <w:tcW w:w="4536" w:type="dxa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Рассматривать  творческие работы одноклассников, созданные в течение завершившегося года, и давать им</w:t>
            </w:r>
          </w:p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оценку. Участвовать  в коллективной работе над проектом «Счастливы те, кто любит цветы». Выбирать рабочую группу в соответствии со своими интересами.</w:t>
            </w:r>
          </w:p>
          <w:p w:rsidR="00E1326E" w:rsidRPr="00E1326E" w:rsidRDefault="00E1326E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E1326E">
              <w:rPr>
                <w:rFonts w:ascii="Times New Roman" w:hAnsi="Times New Roman" w:cs="Times New Roman"/>
                <w:kern w:val="3"/>
              </w:rPr>
              <w:t>Выполнять творческое задание по группам.</w:t>
            </w:r>
          </w:p>
        </w:tc>
      </w:tr>
    </w:tbl>
    <w:p w:rsidR="00E1326E" w:rsidRPr="00E1326E" w:rsidRDefault="00E1326E" w:rsidP="00E1326E">
      <w:pPr>
        <w:spacing w:line="240" w:lineRule="auto"/>
        <w:rPr>
          <w:rFonts w:ascii="Times New Roman" w:hAnsi="Times New Roman" w:cs="Times New Roman"/>
        </w:rPr>
      </w:pPr>
    </w:p>
    <w:p w:rsidR="00E1326E" w:rsidRPr="00E1326E" w:rsidRDefault="00E1326E" w:rsidP="00E1326E">
      <w:pPr>
        <w:widowControl w:val="0"/>
        <w:spacing w:line="240" w:lineRule="auto"/>
        <w:jc w:val="center"/>
        <w:rPr>
          <w:rFonts w:ascii="Times New Roman" w:hAnsi="Times New Roman" w:cs="Times New Roman"/>
          <w:b/>
        </w:rPr>
      </w:pPr>
      <w:r w:rsidRPr="00E1326E">
        <w:rPr>
          <w:rFonts w:ascii="Times New Roman" w:hAnsi="Times New Roman" w:cs="Times New Roman"/>
          <w:b/>
        </w:rPr>
        <w:t>Календарно-тематическое планирование</w:t>
      </w:r>
    </w:p>
    <w:tbl>
      <w:tblPr>
        <w:tblpPr w:leftFromText="180" w:rightFromText="180" w:vertAnchor="text" w:horzAnchor="margin" w:tblpY="47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4785"/>
        <w:gridCol w:w="992"/>
        <w:gridCol w:w="1418"/>
        <w:gridCol w:w="1134"/>
      </w:tblGrid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E1326E">
              <w:rPr>
                <w:rFonts w:ascii="Times New Roman" w:hAnsi="Times New Roman" w:cs="Times New Roman"/>
                <w:b/>
              </w:rPr>
              <w:t xml:space="preserve">Осень. «Как прекрасен этот мир, посмотри... 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E1326E">
              <w:rPr>
                <w:rFonts w:ascii="Times New Roman" w:eastAsia="Courier New" w:hAnsi="Times New Roman" w:cs="Times New Roman"/>
                <w:b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 Земля одна, а цветы на ней разные. Натюрморт: свет, цвет, форма.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rPr>
          <w:trHeight w:val="442"/>
        </w:trPr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В жостовском подносе все цветы России. Русские лаки: традиции мастерства.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19.09</w:t>
            </w:r>
          </w:p>
        </w:tc>
      </w:tr>
      <w:tr w:rsidR="00E1326E" w:rsidRPr="00E1326E" w:rsidTr="00286D35">
        <w:trPr>
          <w:trHeight w:val="271"/>
        </w:trPr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О чём может рассказать русский расписной поднос. Русские лаки: традиции мастерства.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rPr>
          <w:trHeight w:val="306"/>
        </w:trPr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Каждый художник урожай своей земли хвалит. Натюрморт: свет и тень, форма и объём.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Лети,  лети,  бумажный  змей.  Орнамент  народов  мира:  традиции  мастерства.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Чуден свет — мудры люди, дивны дела их. Лоскутная мозаика: традиции мастерства.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Живописные просторы Родины. Пейзаж: пространство и цвет.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rPr>
          <w:trHeight w:val="291"/>
        </w:trPr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Родные края в росписи гжельской майолики. Русская майолика: традиции мастерства.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«Двор,  что  город,  изба,  что  терем». В мире народного зодчества: традиции народного мастерства.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«То ли терем, то ли царёв дворец». В мире народного зодчества: традиции народного мастерства.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rPr>
          <w:trHeight w:val="487"/>
        </w:trPr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 Каждая птица своим пером красуется. Живая природа: форма и цвет, пропорции.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26E">
              <w:rPr>
                <w:rFonts w:ascii="Times New Roman" w:hAnsi="Times New Roman" w:cs="Times New Roman"/>
                <w:b/>
              </w:rPr>
              <w:t xml:space="preserve">Зима. «Как прекрасен этот мир, посмотри... 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E1326E">
              <w:rPr>
                <w:rFonts w:ascii="Times New Roman" w:eastAsia="Courier New" w:hAnsi="Times New Roman" w:cs="Times New Roman"/>
                <w:b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Каждая  изба  удивительных  вещей полна. Натюрморт: свет и тень, объём и пропорции.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 Русская зима. Пейзаж в графике: чёрный и белый цвета.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Зима не лето, в шубу одета. Орнамент народов мира: традиции мастерства.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Зима за морозы, а мы за праздники. Карнавальные новогодние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  <w:t xml:space="preserve"> фантазии: импровизация.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 Всякая красота фантазии да умения требует. Маски — фантастические сказочные образы, маски ряженых.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 В  каждом  посаде  в  своём  наряде. Русский  народный  костюм:  узоры-обереги.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rPr>
          <w:trHeight w:val="486"/>
        </w:trPr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Жизнь костюма в театре. Сценический костюм героя: традиции народного костюма</w:t>
            </w:r>
            <w:r w:rsidRPr="00E132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rPr>
          <w:trHeight w:val="571"/>
        </w:trPr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 Россия державная. В мире народного зодчества: памятники архитектуры. 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ab/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rPr>
          <w:trHeight w:val="560"/>
        </w:trPr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«Город  чудный...»  Памятники  архитектуры: импровизация.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Защитники земли Русской. Сюжетная композиция: композиционный центр.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26E">
              <w:rPr>
                <w:rFonts w:ascii="Times New Roman" w:hAnsi="Times New Roman" w:cs="Times New Roman"/>
                <w:b/>
              </w:rPr>
              <w:t xml:space="preserve">Весна.  «Как прекрасен этот мир, посмотри... 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E1326E">
              <w:rPr>
                <w:rFonts w:ascii="Times New Roman" w:eastAsia="Courier New" w:hAnsi="Times New Roman" w:cs="Times New Roman"/>
                <w:b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Дорогие,  любимые,  родные.  Женский  портрет:  выражение  и  пропорции лица.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Широкая Масленица. Сюжетно-декоративная  композиция:  композиционный центр и цвет.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Красота и мудрость народной игрушки. Русская деревянная игрушка: развитие традиции мастерства.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Герои сказки глазами художника.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Герои сказки глазами художника. Сюжетная композиция: композиционный центр и цвет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26E">
              <w:rPr>
                <w:rFonts w:ascii="Times New Roman" w:hAnsi="Times New Roman" w:cs="Times New Roman"/>
                <w:b/>
              </w:rPr>
              <w:t xml:space="preserve">Лето. «Как прекрасен этот мир, посмотри... 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E1326E">
              <w:rPr>
                <w:rFonts w:ascii="Times New Roman" w:eastAsia="Courier New" w:hAnsi="Times New Roman" w:cs="Times New Roman"/>
                <w:b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Водные просторы России. Морской пейзаж: линия горизонта и колорит.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Цветы России на павловопосадских платках и шалях. Русская набойка: традиции мастерства.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rPr>
          <w:trHeight w:val="564"/>
        </w:trPr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E1326E">
              <w:rPr>
                <w:rFonts w:ascii="Times New Roman" w:hAnsi="Times New Roman" w:cs="Times New Roman"/>
                <w:bCs/>
                <w:kern w:val="3"/>
              </w:rPr>
              <w:t>Всяк</w:t>
            </w:r>
            <w:proofErr w:type="gramEnd"/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 на свой манер. Русская набойка: композиция и ритм.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В весеннем небе — салют Победы! Патриотическая тема в искусстве. Декоративно-сюжетная композиция: цвет.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8.05</w:t>
            </w:r>
          </w:p>
        </w:tc>
      </w:tr>
      <w:tr w:rsidR="00E1326E" w:rsidRPr="00E1326E" w:rsidTr="00286D35">
        <w:trPr>
          <w:trHeight w:val="384"/>
        </w:trPr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>Гербы городов Золотого кольца России. Символические изображения: состав герба.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 Сиреневые  перезвоны.  Натюрморт: свет и цвет.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 У всякого мастера свои затеи. Орнамент народов мира: традиции мастерства.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Мои достижения</w:t>
            </w: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. Наш проект. 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326E" w:rsidRPr="00E1326E" w:rsidTr="00286D35">
        <w:trPr>
          <w:trHeight w:val="487"/>
        </w:trPr>
        <w:tc>
          <w:tcPr>
            <w:tcW w:w="710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785" w:type="dxa"/>
            <w:shd w:val="clear" w:color="auto" w:fill="auto"/>
          </w:tcPr>
          <w:p w:rsidR="00E1326E" w:rsidRPr="00E1326E" w:rsidRDefault="00E1326E" w:rsidP="00286D35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kern w:val="3"/>
              </w:rPr>
            </w:pPr>
            <w:r w:rsidRPr="00E1326E">
              <w:rPr>
                <w:rFonts w:ascii="Times New Roman" w:hAnsi="Times New Roman" w:cs="Times New Roman"/>
                <w:bCs/>
                <w:kern w:val="3"/>
              </w:rPr>
              <w:t xml:space="preserve"> Демонстрация и обсуждение достигнутых результатов, чему научились в течение года. </w:t>
            </w:r>
          </w:p>
        </w:tc>
        <w:tc>
          <w:tcPr>
            <w:tcW w:w="992" w:type="dxa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326E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1134" w:type="dxa"/>
            <w:shd w:val="clear" w:color="auto" w:fill="auto"/>
          </w:tcPr>
          <w:p w:rsidR="00E1326E" w:rsidRPr="00E1326E" w:rsidRDefault="00E1326E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0000" w:rsidRPr="00E1326E" w:rsidRDefault="00E1326E">
      <w:pPr>
        <w:rPr>
          <w:rFonts w:ascii="Times New Roman" w:hAnsi="Times New Roman" w:cs="Times New Roman"/>
        </w:rPr>
      </w:pPr>
    </w:p>
    <w:sectPr w:rsidR="00000000" w:rsidRPr="00E13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E1326E"/>
    <w:rsid w:val="00E13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4377</Words>
  <Characters>24949</Characters>
  <Application>Microsoft Office Word</Application>
  <DocSecurity>0</DocSecurity>
  <Lines>207</Lines>
  <Paragraphs>58</Paragraphs>
  <ScaleCrop>false</ScaleCrop>
  <Company>Microsoft</Company>
  <LinksUpToDate>false</LinksUpToDate>
  <CharactersWithSpaces>29268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2017-06-20T19:37:00Z</dcterms:created>
  <dcterms:modified xsi:type="dcterms:W3CDTF">2017-06-20T19:38:00Z</dcterms:modified>
</cp:coreProperties>
</file>